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20" w:rsidRDefault="00D46320" w:rsidP="00D46320">
      <w:pPr>
        <w:jc w:val="center"/>
      </w:pPr>
      <w:r>
        <w:t>Graphic Organizer</w:t>
      </w:r>
    </w:p>
    <w:p w:rsidR="00D46320" w:rsidRDefault="00D46320" w:rsidP="00D46320">
      <w:pPr>
        <w:jc w:val="center"/>
      </w:pPr>
      <w:r>
        <w:t>Desktop Publishing</w:t>
      </w:r>
    </w:p>
    <w:p w:rsidR="00D46320" w:rsidRDefault="00D46320" w:rsidP="00D46320">
      <w:r>
        <w:t>Name: _____________________________________________ Date: _________________________</w:t>
      </w:r>
    </w:p>
    <w:p w:rsidR="00D46320" w:rsidRDefault="00D46320" w:rsidP="00D46320">
      <w:r>
        <w:t>Plan the steps and add details and notes in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4140"/>
        <w:gridCol w:w="4518"/>
      </w:tblGrid>
      <w:tr w:rsidR="00D46320" w:rsidTr="00A108CE">
        <w:tc>
          <w:tcPr>
            <w:tcW w:w="9576" w:type="dxa"/>
            <w:gridSpan w:val="3"/>
          </w:tcPr>
          <w:p w:rsidR="00D46320" w:rsidRDefault="00D46320" w:rsidP="00D46320">
            <w:r>
              <w:t>What materials will be needed:</w:t>
            </w:r>
          </w:p>
        </w:tc>
      </w:tr>
      <w:tr w:rsidR="00D46320" w:rsidTr="0023339D">
        <w:tc>
          <w:tcPr>
            <w:tcW w:w="9576" w:type="dxa"/>
            <w:gridSpan w:val="3"/>
          </w:tcPr>
          <w:p w:rsidR="00D46320" w:rsidRDefault="00D46320" w:rsidP="00D46320"/>
        </w:tc>
      </w:tr>
      <w:tr w:rsidR="00D46320" w:rsidTr="00D46320">
        <w:tc>
          <w:tcPr>
            <w:tcW w:w="918" w:type="dxa"/>
          </w:tcPr>
          <w:p w:rsidR="00D46320" w:rsidRDefault="00D46320" w:rsidP="00D46320"/>
        </w:tc>
        <w:tc>
          <w:tcPr>
            <w:tcW w:w="4140" w:type="dxa"/>
          </w:tcPr>
          <w:p w:rsidR="00D46320" w:rsidRDefault="00D46320" w:rsidP="00D46320">
            <w:pPr>
              <w:jc w:val="center"/>
            </w:pPr>
            <w:r>
              <w:t>Steps</w:t>
            </w:r>
          </w:p>
        </w:tc>
        <w:tc>
          <w:tcPr>
            <w:tcW w:w="4518" w:type="dxa"/>
          </w:tcPr>
          <w:p w:rsidR="00D46320" w:rsidRDefault="00D46320" w:rsidP="00D46320">
            <w:pPr>
              <w:jc w:val="center"/>
            </w:pPr>
            <w:bookmarkStart w:id="0" w:name="_GoBack"/>
            <w:bookmarkEnd w:id="0"/>
            <w:r>
              <w:t>Details/Notes</w:t>
            </w:r>
          </w:p>
        </w:tc>
      </w:tr>
      <w:tr w:rsidR="00D46320" w:rsidTr="00D46320">
        <w:trPr>
          <w:trHeight w:val="1872"/>
        </w:trPr>
        <w:tc>
          <w:tcPr>
            <w:tcW w:w="918" w:type="dxa"/>
          </w:tcPr>
          <w:p w:rsidR="00D46320" w:rsidRDefault="00D46320" w:rsidP="00D46320">
            <w:r>
              <w:t>Step 1:</w:t>
            </w:r>
          </w:p>
        </w:tc>
        <w:tc>
          <w:tcPr>
            <w:tcW w:w="4140" w:type="dxa"/>
          </w:tcPr>
          <w:p w:rsidR="00D46320" w:rsidRDefault="00D46320" w:rsidP="00D46320"/>
        </w:tc>
        <w:tc>
          <w:tcPr>
            <w:tcW w:w="4518" w:type="dxa"/>
          </w:tcPr>
          <w:p w:rsidR="00D46320" w:rsidRDefault="00D46320" w:rsidP="00D46320"/>
        </w:tc>
      </w:tr>
      <w:tr w:rsidR="00D46320" w:rsidTr="00D46320">
        <w:trPr>
          <w:trHeight w:val="1872"/>
        </w:trPr>
        <w:tc>
          <w:tcPr>
            <w:tcW w:w="918" w:type="dxa"/>
          </w:tcPr>
          <w:p w:rsidR="00D46320" w:rsidRDefault="00D46320" w:rsidP="00D46320">
            <w:r>
              <w:t>Step 2:</w:t>
            </w:r>
          </w:p>
        </w:tc>
        <w:tc>
          <w:tcPr>
            <w:tcW w:w="4140" w:type="dxa"/>
          </w:tcPr>
          <w:p w:rsidR="00D46320" w:rsidRDefault="00D46320" w:rsidP="00D46320"/>
        </w:tc>
        <w:tc>
          <w:tcPr>
            <w:tcW w:w="4518" w:type="dxa"/>
          </w:tcPr>
          <w:p w:rsidR="00D46320" w:rsidRDefault="00D46320" w:rsidP="00D46320"/>
        </w:tc>
      </w:tr>
      <w:tr w:rsidR="00D46320" w:rsidTr="00D46320">
        <w:trPr>
          <w:trHeight w:val="1872"/>
        </w:trPr>
        <w:tc>
          <w:tcPr>
            <w:tcW w:w="918" w:type="dxa"/>
          </w:tcPr>
          <w:p w:rsidR="00D46320" w:rsidRDefault="00D46320" w:rsidP="00D46320">
            <w:r>
              <w:t>Step 3:</w:t>
            </w:r>
          </w:p>
        </w:tc>
        <w:tc>
          <w:tcPr>
            <w:tcW w:w="4140" w:type="dxa"/>
          </w:tcPr>
          <w:p w:rsidR="00D46320" w:rsidRDefault="00D46320" w:rsidP="00D46320"/>
        </w:tc>
        <w:tc>
          <w:tcPr>
            <w:tcW w:w="4518" w:type="dxa"/>
          </w:tcPr>
          <w:p w:rsidR="00D46320" w:rsidRDefault="00D46320" w:rsidP="00D46320"/>
        </w:tc>
      </w:tr>
      <w:tr w:rsidR="00D46320" w:rsidTr="00D46320">
        <w:trPr>
          <w:trHeight w:val="1872"/>
        </w:trPr>
        <w:tc>
          <w:tcPr>
            <w:tcW w:w="918" w:type="dxa"/>
          </w:tcPr>
          <w:p w:rsidR="00D46320" w:rsidRDefault="00D46320" w:rsidP="00D46320">
            <w:r>
              <w:t>Step 4:</w:t>
            </w:r>
          </w:p>
        </w:tc>
        <w:tc>
          <w:tcPr>
            <w:tcW w:w="4140" w:type="dxa"/>
          </w:tcPr>
          <w:p w:rsidR="00D46320" w:rsidRDefault="00D46320" w:rsidP="00D46320"/>
        </w:tc>
        <w:tc>
          <w:tcPr>
            <w:tcW w:w="4518" w:type="dxa"/>
          </w:tcPr>
          <w:p w:rsidR="00D46320" w:rsidRDefault="00D46320" w:rsidP="00D46320"/>
        </w:tc>
      </w:tr>
      <w:tr w:rsidR="00D46320" w:rsidTr="00D46320">
        <w:trPr>
          <w:trHeight w:val="1872"/>
        </w:trPr>
        <w:tc>
          <w:tcPr>
            <w:tcW w:w="918" w:type="dxa"/>
          </w:tcPr>
          <w:p w:rsidR="00D46320" w:rsidRDefault="00D46320" w:rsidP="00D46320">
            <w:r>
              <w:t>Step 5:</w:t>
            </w:r>
          </w:p>
        </w:tc>
        <w:tc>
          <w:tcPr>
            <w:tcW w:w="4140" w:type="dxa"/>
          </w:tcPr>
          <w:p w:rsidR="00D46320" w:rsidRDefault="00D46320" w:rsidP="00D46320"/>
        </w:tc>
        <w:tc>
          <w:tcPr>
            <w:tcW w:w="4518" w:type="dxa"/>
          </w:tcPr>
          <w:p w:rsidR="00D46320" w:rsidRDefault="00D46320" w:rsidP="00D46320"/>
        </w:tc>
      </w:tr>
    </w:tbl>
    <w:p w:rsidR="00D46320" w:rsidRDefault="00D46320" w:rsidP="00D46320"/>
    <w:sectPr w:rsidR="00D46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20"/>
    <w:rsid w:val="00AA7AD2"/>
    <w:rsid w:val="00D4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7668B-565F-4D32-9036-224EF6C6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Garrett</dc:creator>
  <cp:lastModifiedBy>Jonathan Garrett</cp:lastModifiedBy>
  <cp:revision>1</cp:revision>
  <dcterms:created xsi:type="dcterms:W3CDTF">2014-09-24T10:58:00Z</dcterms:created>
  <dcterms:modified xsi:type="dcterms:W3CDTF">2014-09-24T11:04:00Z</dcterms:modified>
</cp:coreProperties>
</file>